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D1D9A" w14:textId="77777777" w:rsidR="00D66C1A" w:rsidRDefault="00D66C1A" w:rsidP="00D66C1A">
      <w:pPr>
        <w:shd w:val="clear" w:color="auto" w:fill="FFFFFF"/>
        <w:spacing w:after="0" w:line="240" w:lineRule="auto"/>
        <w:ind w:left="-66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9B327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Батькам </w:t>
      </w:r>
      <w:r w:rsidRPr="009B32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майбутніх першокласників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E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умови та строки приймання заяв для зарахування дітей до першого класу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7A5750F" w14:textId="77777777" w:rsidR="00D66C1A" w:rsidRDefault="00D66C1A" w:rsidP="00D66C1A">
      <w:pPr>
        <w:shd w:val="clear" w:color="auto" w:fill="FFFFFF"/>
        <w:spacing w:after="0" w:line="240" w:lineRule="auto"/>
        <w:ind w:left="-66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Запорізького ліцею «ОРТ-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Алєф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0188B1AC" w14:textId="159006F3" w:rsidR="00D66C1A" w:rsidRDefault="00D66C1A" w:rsidP="00D66C1A">
      <w:pPr>
        <w:shd w:val="clear" w:color="auto" w:fill="FFFFFF"/>
        <w:spacing w:after="0" w:line="240" w:lineRule="auto"/>
        <w:ind w:left="-66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 2026 навчальному році</w:t>
      </w:r>
    </w:p>
    <w:bookmarkEnd w:id="0"/>
    <w:p w14:paraId="7414B234" w14:textId="77777777" w:rsidR="00D66C1A" w:rsidRPr="009B3277" w:rsidRDefault="00D66C1A" w:rsidP="00D66C1A">
      <w:pPr>
        <w:shd w:val="clear" w:color="auto" w:fill="FFFFFF"/>
        <w:spacing w:after="0" w:line="240" w:lineRule="auto"/>
        <w:ind w:left="-66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0560DD" w14:textId="33B829E1" w:rsidR="00D66C1A" w:rsidRDefault="00D66C1A" w:rsidP="00D66C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3277">
        <w:rPr>
          <w:rFonts w:ascii="Times New Roman" w:eastAsia="Times New Roman" w:hAnsi="Times New Roman"/>
          <w:bCs/>
          <w:sz w:val="28"/>
          <w:szCs w:val="28"/>
          <w:lang w:eastAsia="ru-RU"/>
        </w:rPr>
        <w:t>Визначити датою початку приймання заяв для зарахування дітей до першого класу  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апорізького ліцею</w:t>
      </w:r>
      <w:r w:rsidRPr="009B3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«ОРТ-</w:t>
      </w:r>
      <w:proofErr w:type="spellStart"/>
      <w:r w:rsidRPr="009B3277">
        <w:rPr>
          <w:rFonts w:ascii="Times New Roman" w:eastAsia="Times New Roman" w:hAnsi="Times New Roman"/>
          <w:bCs/>
          <w:sz w:val="28"/>
          <w:szCs w:val="28"/>
          <w:lang w:eastAsia="ru-RU"/>
        </w:rPr>
        <w:t>Алєф</w:t>
      </w:r>
      <w:proofErr w:type="spellEnd"/>
      <w:r w:rsidRPr="009B327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</w:t>
      </w:r>
      <w:r w:rsidRPr="009B3277">
        <w:rPr>
          <w:rFonts w:ascii="Times New Roman" w:eastAsia="Times New Roman" w:hAnsi="Times New Roman"/>
          <w:bCs/>
          <w:sz w:val="28"/>
          <w:szCs w:val="28"/>
          <w:lang w:eastAsia="ru-RU"/>
        </w:rPr>
        <w:t>01.05.202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 до 29</w:t>
      </w:r>
      <w:r w:rsidRPr="009B3277">
        <w:rPr>
          <w:rFonts w:ascii="Times New Roman" w:eastAsia="Times New Roman" w:hAnsi="Times New Roman"/>
          <w:bCs/>
          <w:sz w:val="28"/>
          <w:szCs w:val="28"/>
          <w:lang w:eastAsia="ru-RU"/>
        </w:rPr>
        <w:t>.05.202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9B3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року.</w:t>
      </w:r>
    </w:p>
    <w:p w14:paraId="3E61D9EC" w14:textId="70FE3B64" w:rsidR="00D66C1A" w:rsidRPr="00E84375" w:rsidRDefault="00D66C1A" w:rsidP="00D66C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84375">
        <w:rPr>
          <w:rFonts w:ascii="Times New Roman" w:eastAsia="Times New Roman" w:hAnsi="Times New Roman"/>
          <w:bCs/>
          <w:sz w:val="28"/>
          <w:szCs w:val="28"/>
          <w:lang w:eastAsia="ru-RU"/>
        </w:rPr>
        <w:t>Згідно з пунктами 4 та 5 «Порядку зарахування, відрахування та переведення учнів до державних та комунальних закладів освіти для здобуття повної загальної середньої освіти» зарахування до Запорізького ліцею «ОРТ-</w:t>
      </w:r>
      <w:proofErr w:type="spellStart"/>
      <w:r w:rsidRPr="00E84375">
        <w:rPr>
          <w:rFonts w:ascii="Times New Roman" w:eastAsia="Times New Roman" w:hAnsi="Times New Roman"/>
          <w:bCs/>
          <w:sz w:val="28"/>
          <w:szCs w:val="28"/>
          <w:lang w:eastAsia="ru-RU"/>
        </w:rPr>
        <w:t>Алєф</w:t>
      </w:r>
      <w:proofErr w:type="spellEnd"/>
      <w:r w:rsidRPr="00E84375">
        <w:rPr>
          <w:rFonts w:ascii="Times New Roman" w:eastAsia="Times New Roman" w:hAnsi="Times New Roman"/>
          <w:bCs/>
          <w:sz w:val="28"/>
          <w:szCs w:val="28"/>
          <w:lang w:eastAsia="ru-RU"/>
        </w:rPr>
        <w:t>» здійснюється відповідно до наказу директора, що видається на підставі заяв про зарахування одного з батьків (з пред’явленням документа, що посвідчує особу), поданої особисто, визначеної додатком 1 Порядку до якої додаються</w:t>
      </w:r>
      <w:r w:rsidR="003203DA" w:rsidRPr="003203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(до</w:t>
      </w:r>
      <w:r w:rsidR="003203DA">
        <w:rPr>
          <w:rFonts w:ascii="Times New Roman" w:eastAsia="Times New Roman" w:hAnsi="Times New Roman"/>
          <w:bCs/>
          <w:sz w:val="28"/>
          <w:szCs w:val="28"/>
          <w:lang w:eastAsia="ru-RU"/>
        </w:rPr>
        <w:t>даток №1)</w:t>
      </w:r>
      <w:r w:rsidRPr="00E8437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AF21231" w14:textId="77777777" w:rsidR="00D66C1A" w:rsidRPr="004E1877" w:rsidRDefault="00D66C1A" w:rsidP="00D66C1A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18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копія свідоцтва про народження дитини або документа, що посвідчує особу здобувача освіти (під час подання копії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надається</w:t>
      </w:r>
      <w:r w:rsidRPr="004E18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оригінал відповідного документа);</w:t>
      </w:r>
    </w:p>
    <w:p w14:paraId="43B0CB60" w14:textId="77777777" w:rsidR="00D66C1A" w:rsidRDefault="00D66C1A" w:rsidP="00D66C1A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1877">
        <w:rPr>
          <w:rFonts w:ascii="Times New Roman" w:eastAsia="Times New Roman" w:hAnsi="Times New Roman"/>
          <w:bCs/>
          <w:sz w:val="28"/>
          <w:szCs w:val="28"/>
          <w:lang w:eastAsia="ru-RU"/>
        </w:rPr>
        <w:t>оригінал або копія медичної довідки за 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огляду», затвердженої наказом Міністерства охорони здоров’я України від 16 серпня 2010 року № 682, зареєстрованим в Міністерстві юстиції України 10 вересня 2010 року за № 794/18089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7076F917" w14:textId="77777777" w:rsidR="00D66C1A" w:rsidRDefault="00D66C1A" w:rsidP="00D66C1A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якщо на момент подання заяви батьки знаходяться за кордоном, заяву можна подати електронним листом на пошту ліцею, факсом або іншим зручним способом для заявника.</w:t>
      </w:r>
    </w:p>
    <w:p w14:paraId="3FB2DBA3" w14:textId="6C8FC40F" w:rsidR="00645746" w:rsidRDefault="00645746"/>
    <w:p w14:paraId="6261694F" w14:textId="4E11F143" w:rsidR="003203DA" w:rsidRDefault="003203DA"/>
    <w:p w14:paraId="216170F5" w14:textId="323723C6" w:rsidR="003203DA" w:rsidRDefault="003203DA"/>
    <w:p w14:paraId="08642253" w14:textId="048570E5" w:rsidR="003203DA" w:rsidRDefault="003203DA"/>
    <w:p w14:paraId="0E48B126" w14:textId="15C0BBE0" w:rsidR="003203DA" w:rsidRDefault="003203DA"/>
    <w:p w14:paraId="1DF43547" w14:textId="3CACA169" w:rsidR="003203DA" w:rsidRDefault="003203DA"/>
    <w:p w14:paraId="45B910F6" w14:textId="67CC82B5" w:rsidR="003203DA" w:rsidRDefault="003203DA"/>
    <w:p w14:paraId="2BBF55B0" w14:textId="6647050C" w:rsidR="003203DA" w:rsidRDefault="003203DA"/>
    <w:p w14:paraId="4D997B78" w14:textId="142289D5" w:rsidR="003203DA" w:rsidRDefault="003203DA"/>
    <w:p w14:paraId="0C0E5EB0" w14:textId="1E534328" w:rsidR="003203DA" w:rsidRDefault="003203DA"/>
    <w:p w14:paraId="7B44185D" w14:textId="7E67A8E2" w:rsidR="003203DA" w:rsidRDefault="003203DA"/>
    <w:p w14:paraId="10971074" w14:textId="77777777" w:rsidR="003203DA" w:rsidRDefault="003203DA" w:rsidP="003203DA">
      <w:pPr>
        <w:shd w:val="clear" w:color="auto" w:fill="FFFFFF"/>
        <w:spacing w:before="240"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6"/>
        <w:gridCol w:w="4929"/>
      </w:tblGrid>
      <w:tr w:rsidR="003203DA" w14:paraId="70E73626" w14:textId="77777777" w:rsidTr="003203DA">
        <w:tc>
          <w:tcPr>
            <w:tcW w:w="4925" w:type="dxa"/>
          </w:tcPr>
          <w:p w14:paraId="0E5EF8A7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28" w:type="dxa"/>
          </w:tcPr>
          <w:p w14:paraId="6C75CF38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7E9B8C27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Додаток 1</w:t>
            </w:r>
          </w:p>
          <w:p w14:paraId="305CBB44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до Порядку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  <w:t>зарахування, відрахування та переведення учнів до державних та комунальних закладів освіти для здобуття повної загальної середньої освіти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14:paraId="7088E65C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(пункт 4 розділу І)</w:t>
            </w:r>
          </w:p>
          <w:p w14:paraId="4EFA3C46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203DA" w14:paraId="3E71E349" w14:textId="77777777" w:rsidTr="003203DA">
        <w:tc>
          <w:tcPr>
            <w:tcW w:w="4925" w:type="dxa"/>
            <w:hideMark/>
          </w:tcPr>
          <w:p w14:paraId="71153F25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ЗРАЗОК</w:t>
            </w:r>
          </w:p>
        </w:tc>
        <w:tc>
          <w:tcPr>
            <w:tcW w:w="4928" w:type="dxa"/>
          </w:tcPr>
          <w:p w14:paraId="57246BA5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B4286DD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Директору _____________________________</w:t>
            </w:r>
          </w:p>
          <w:p w14:paraId="323C91AC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(повне найменування закладу освіти)</w:t>
            </w:r>
          </w:p>
          <w:p w14:paraId="58AD2E9A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_______________________________________________</w:t>
            </w:r>
          </w:p>
          <w:p w14:paraId="06E1AFDA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(прізвище та ініціали директора)</w:t>
            </w:r>
          </w:p>
          <w:p w14:paraId="1B23F2DF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______________________________________,</w:t>
            </w:r>
          </w:p>
          <w:p w14:paraId="4D292316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 заявника чи одного з батьків дитини)</w:t>
            </w:r>
          </w:p>
          <w:p w14:paraId="3E33E72C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який (яка) проживає за адресою:</w:t>
            </w:r>
          </w:p>
          <w:p w14:paraId="68385734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_______________________________________________</w:t>
            </w:r>
          </w:p>
          <w:p w14:paraId="54764606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 w14:paraId="58692FBE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Контактний телефон: ____________________</w:t>
            </w:r>
          </w:p>
          <w:p w14:paraId="56596483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Адреса електронної поштової скриньки: _______________________________________</w:t>
            </w:r>
          </w:p>
        </w:tc>
      </w:tr>
    </w:tbl>
    <w:p w14:paraId="32293E5D" w14:textId="77777777" w:rsidR="003203DA" w:rsidRDefault="003203DA" w:rsidP="00320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ЗАЯВА </w:t>
      </w:r>
    </w:p>
    <w:p w14:paraId="734A3D44" w14:textId="77777777" w:rsidR="003203DA" w:rsidRDefault="003203DA" w:rsidP="00320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 зарахування до закладу освіти</w:t>
      </w:r>
    </w:p>
    <w:p w14:paraId="021D3E7C" w14:textId="77777777" w:rsidR="003203DA" w:rsidRDefault="003203DA" w:rsidP="00320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3203DA" w14:paraId="1DAFE7EC" w14:textId="77777777" w:rsidTr="003203DA">
        <w:tc>
          <w:tcPr>
            <w:tcW w:w="9853" w:type="dxa"/>
            <w:hideMark/>
          </w:tcPr>
          <w:p w14:paraId="36F2DA5D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Прошу зарахувати _______________________________________________ </w:t>
            </w:r>
          </w:p>
        </w:tc>
      </w:tr>
      <w:tr w:rsidR="003203DA" w14:paraId="2741EC8E" w14:textId="77777777" w:rsidTr="003203DA">
        <w:tc>
          <w:tcPr>
            <w:tcW w:w="9853" w:type="dxa"/>
            <w:hideMark/>
          </w:tcPr>
          <w:p w14:paraId="006113D1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наявності), дата народження)</w:t>
            </w:r>
          </w:p>
        </w:tc>
      </w:tr>
      <w:tr w:rsidR="003203DA" w14:paraId="7E0A211A" w14:textId="77777777" w:rsidTr="003203DA">
        <w:tc>
          <w:tcPr>
            <w:tcW w:w="9853" w:type="dxa"/>
            <w:hideMark/>
          </w:tcPr>
          <w:p w14:paraId="271CBCD6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 ___ класу, який (яка) фактично проживає (чи перебуває) за адресою: ________________________________________________,на _____________ форму здобуття освіти.</w:t>
            </w:r>
          </w:p>
          <w:p w14:paraId="148516EA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Повідомляю про:</w:t>
            </w:r>
          </w:p>
          <w:p w14:paraId="50CCD930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наявність права на першочергове зарахування: так/ні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</w:t>
            </w:r>
          </w:p>
          <w:p w14:paraId="5DB4D988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(назва і реквізити документа, що підтверджує проживання на території обслуговування закладу освіти)</w:t>
            </w:r>
          </w:p>
        </w:tc>
      </w:tr>
      <w:tr w:rsidR="003203DA" w14:paraId="5D275C4D" w14:textId="77777777" w:rsidTr="003203DA">
        <w:tc>
          <w:tcPr>
            <w:tcW w:w="9853" w:type="dxa"/>
            <w:hideMark/>
          </w:tcPr>
          <w:p w14:paraId="65A4D575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навчання у закладі освіти рідного (усиновленого) брата/сестри: так/ні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 ___________________________________________________________________;</w:t>
            </w:r>
          </w:p>
          <w:p w14:paraId="7F9DE2CF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                                                                                (прізвище, ім’я, по батькові (за наявності) брата/сестри)</w:t>
            </w:r>
          </w:p>
          <w:p w14:paraId="67132252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роботу одного з батьків дитини в закладі освіти  _______________________________________________________________________________;</w:t>
            </w:r>
          </w:p>
          <w:p w14:paraId="64189F32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                                           (прізвище, ім’я, по батькові (за наявності), посада працівника закладу освіти)</w:t>
            </w:r>
          </w:p>
          <w:p w14:paraId="1FA02139" w14:textId="77777777" w:rsidR="003203DA" w:rsidRDefault="003203DA" w:rsidP="0032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навчання дитини у дошкільному підрозділі закладу освіти: так/ні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);</w:t>
            </w:r>
          </w:p>
        </w:tc>
      </w:tr>
    </w:tbl>
    <w:p w14:paraId="4A0CD295" w14:textId="77777777" w:rsidR="003203DA" w:rsidRDefault="003203DA" w:rsidP="003203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68F78B72" w14:textId="77777777" w:rsidR="003203DA" w:rsidRDefault="003203DA" w:rsidP="003203DA">
      <w:pPr>
        <w:spacing w:after="0" w:line="240" w:lineRule="auto"/>
        <w:ind w:firstLine="74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потребу у додатковій постійній чи тимчасовій підтримці в освітньому процесі: так*/ні </w:t>
      </w:r>
      <w:r>
        <w:rPr>
          <w:rFonts w:ascii="Times New Roman" w:eastAsia="Times New Roman" w:hAnsi="Times New Roman"/>
          <w:i/>
          <w:sz w:val="24"/>
          <w:szCs w:val="24"/>
          <w:lang w:eastAsia="uk-UA"/>
        </w:rPr>
        <w:t>(потрібне підкреслити)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7BAD9523" w14:textId="092CDA2D" w:rsidR="003203DA" w:rsidRDefault="003203DA" w:rsidP="003203DA">
      <w:pPr>
        <w:spacing w:after="0" w:line="240" w:lineRule="auto"/>
        <w:ind w:firstLine="74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інші обставини, що є важливими для належної організації освітнього процесу ___________________________________________________________________________</w:t>
      </w:r>
    </w:p>
    <w:p w14:paraId="4D3F622A" w14:textId="77777777" w:rsidR="003203DA" w:rsidRDefault="003203DA" w:rsidP="003203DA">
      <w:pPr>
        <w:spacing w:after="0" w:line="240" w:lineRule="auto"/>
        <w:ind w:firstLine="74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Підтверджую достовірність всієї інформації, зазначеної в цій заяві та у доданих до заяви документах.</w:t>
      </w:r>
    </w:p>
    <w:p w14:paraId="13A5C83E" w14:textId="77777777" w:rsidR="003203DA" w:rsidRDefault="003203DA" w:rsidP="003203DA">
      <w:pPr>
        <w:spacing w:after="0" w:line="240" w:lineRule="auto"/>
        <w:ind w:firstLine="74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Додатки:</w:t>
      </w:r>
    </w:p>
    <w:p w14:paraId="59FFA3FA" w14:textId="77777777" w:rsidR="003203DA" w:rsidRDefault="003203DA" w:rsidP="003203D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/>
          <w:sz w:val="18"/>
          <w:szCs w:val="18"/>
          <w:lang w:eastAsia="uk-UA"/>
        </w:rPr>
        <w:t>(за переліком згідно з пунктом 4 розділу І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 367)</w:t>
      </w:r>
    </w:p>
    <w:p w14:paraId="3F42832A" w14:textId="77777777" w:rsidR="003203DA" w:rsidRDefault="003203DA" w:rsidP="003203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_________                                                                            ________</w:t>
      </w:r>
      <w:r>
        <w:rPr>
          <w:rFonts w:ascii="Times New Roman" w:eastAsia="Times New Roman" w:hAnsi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(</w:t>
      </w:r>
      <w:r>
        <w:rPr>
          <w:rFonts w:ascii="Times New Roman" w:eastAsia="Times New Roman" w:hAnsi="Times New Roman"/>
          <w:iCs/>
          <w:sz w:val="20"/>
          <w:szCs w:val="20"/>
          <w:lang w:eastAsia="uk-UA"/>
        </w:rPr>
        <w:t>дата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)                                                                                                              (підпис)    </w:t>
      </w:r>
    </w:p>
    <w:p w14:paraId="30D537BD" w14:textId="77777777" w:rsidR="003203DA" w:rsidRDefault="003203DA" w:rsidP="003203DA">
      <w:pPr>
        <w:spacing w:after="0" w:line="240" w:lineRule="auto"/>
      </w:pPr>
    </w:p>
    <w:sectPr w:rsidR="003203DA" w:rsidSect="003203D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64F"/>
    <w:multiLevelType w:val="hybridMultilevel"/>
    <w:tmpl w:val="5F28EAEE"/>
    <w:lvl w:ilvl="0" w:tplc="BF0237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962F7"/>
    <w:multiLevelType w:val="hybridMultilevel"/>
    <w:tmpl w:val="66205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23"/>
    <w:rsid w:val="003203DA"/>
    <w:rsid w:val="00645746"/>
    <w:rsid w:val="00A07423"/>
    <w:rsid w:val="00CD0CF2"/>
    <w:rsid w:val="00D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D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1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1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Pyatkovskaya</dc:creator>
  <cp:lastModifiedBy>Viktoriya Lisichkina</cp:lastModifiedBy>
  <cp:revision>2</cp:revision>
  <dcterms:created xsi:type="dcterms:W3CDTF">2026-04-14T07:34:00Z</dcterms:created>
  <dcterms:modified xsi:type="dcterms:W3CDTF">2026-04-14T07:34:00Z</dcterms:modified>
</cp:coreProperties>
</file>